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"Generationen"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alte Schäfer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Marshall,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Oma und die 99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und Großpapa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Steinkellner,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neue Omi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Behl, Anne-Kathrin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Tobi und die Alten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Vendel, Edward van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Grossvater, Kleinvater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Großvater schwimmen lernte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Bougaeva,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Frau B. so böse wurde ... : ... und warum sie jetzt wieder nett ist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Mortier, 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Marie und die Dinge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Besuch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Tanner,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Sockenschlacht und Löwenzahn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Robben , Jaap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Josefina : Ein Name wie ein Klavier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Andersopa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Fehr, Daniel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Früh 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theme" Target="theme/theme1.xml" /><Relationship Id="rId1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2024-05-01T04:30:09Z</dcterms:created>
</cp:coreProperties>
</file>