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"Freundschaft"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A.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 Ende des Regenbogens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