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"Advent/Weihnachten"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Mayer-Skumanz, Lene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Weihnachtskatze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Schmid,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Weihnachtsräuber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Frisch, Hermann-Josef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der Chamäleonvogel seine Farbe bekam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Gancev, Ivan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Weihnachtsfest für den Bären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Regine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Esel für das Kind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Regine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stumme Marie und der Wunderstern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Schupp, Renate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Weihnachtsschiff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