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19.03.2024" bis zum "18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