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"31.03.2024" bis zum "30.04.2024"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