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Inklusion: ganz oder gar nicht / Tillmann Nöldeke</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Inklusion: ganz oder gar nicht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Tillmann Nöldeke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Göttingen : Vandenhoeck &amp; Ruprecht, 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183 Seiten : Diagramme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978-3-525-70248-2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N051742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Inklusion ist in Verruf geraten. War das Ganze ein riesengroßer Irrtum? "Geht" Inklusion einfach nicht? Oder ist an dem schlechten Image eher eine gewisse Hysterie der Skeptiker schuld, gepaart mit mangelndem Veränderungswillen in den Schulen? Tillmann Nöldeke zeigt auf, woran Inklusion "krankt" und wie sie gelingen kann. Der Befund ist erschreckend: Jenseits der Schulversuche in den Pionierjahren sind Schulen nachweislich schlecht vorbereitet auf Inklusion und verfügen über mangelhafte Ressourcen und Konzepte. Individuelle Förderung ist nicht Regel, sondern Ausnahme.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Nöldeke, Tillmann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Inklusive Pädagogik</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268.179 Inklusion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1010756</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268.179</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B6</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