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Grundschule Religion Nr. 57 : Weihnachtszeit - Geschichtenzeit / Susanne von Braunbühl </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Nr. 57 : Weihnachtszeit - Geschichtenzeit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Susanne von Braunbühl </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Seelze-Velber : Friedrich,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 : Ill., Kopiervorlagen + 4 Forscherkarten + Weihnachtsbilderbuch zum Selbstgestalten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 57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N049568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Adventszeit ist die Zeit, in der bei Kerzenschein in frühen Morgenstunden in den Klassen Geschichten erzählt und vorgelesen werden. Ein besonderer Zauber erscheint dabei auch in den neuen Weihnachtsgeschichten. Diese erzählen vom Weitergeben und Teilen der Weihnachtsfreude, von Lichtern, die die Dunkelheit von Menschen erhellen, von Ausgestossenen, die plötzlich dazugehören. Es sind Geschichten, die ermutigen, selbst ein Licht in die Welt zu tragen. Themen der Unterrichtsbeiträge sind u.a. &lt;br&gt;&lt;br&gt; • Schenken und beschenkt werden: „Weihnachten nach Mass“ &lt;br&gt; • Geschenke, die von Herzen kommen: „Die vier Lichter des Hirten Simon“ &lt;br&gt;  • Jesus war ein Flüchtlingskind: „Die Weihnachtsgeschichte?“ &lt;br&gt; • Das etwas andere Krippenspiel: „Hilfe, die Herdmanns kommen“ &lt;br&gt; • Wer erzählt die „richtige“ Weihnachtsgeschichte?: „Die Weihnachtserzählung“ von Rainer Oberthür&lt;br&gt;&lt;br&gt; Material: &lt;br&gt; • ein Bilderbuch zum Selbstgestalten „Weihnachten: Die Geburt eines ganz besonderen Kindes“ &lt;br&gt; • vier Forscherkarten „Wer erzählt in der Bibel von Weihnachten?“ (Jesaja, Micha, Lukas, Matthäus) &lt;br&gt;&lt;br&gt;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Lange, Simone (Hrsg.)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Weihnachten</w:t>
            </w:r>
          </w:p>
          <w:p>
            <w:pPr>
              <w:pBdr/>
              <w:spacing/>
              <w:rPr>
                <w:rFonts w:ascii="Arial" w:hAnsi="Arial" w:eastAsia="Arial" w:cs="Arial"/>
                <w:b w:val="0"/>
                <w:sz w:val="20"/>
              </w:rPr>
            </w:pPr>
            <w:r>
              <w:rPr>
                <w:rFonts w:ascii="Arial" w:hAnsi="Arial" w:eastAsia="Arial" w:cs="Arial"/>
                <w:b w:val="0"/>
                <w:sz w:val="20"/>
              </w:rPr>
              <w:t xml:space="preserve">Weihnachtsgeschichte</w:t>
            </w:r>
          </w:p>
          <w:p>
            <w:pPr>
              <w:pBdr/>
              <w:spacing/>
              <w:rPr>
                <w:rFonts w:ascii="Arial" w:hAnsi="Arial" w:eastAsia="Arial" w:cs="Arial"/>
                <w:b w:val="0"/>
                <w:sz w:val="20"/>
              </w:rPr>
            </w:pPr>
            <w:r>
              <w:rPr>
                <w:rFonts w:ascii="Arial" w:hAnsi="Arial" w:eastAsia="Arial" w:cs="Arial"/>
                <w:b w:val="0"/>
                <w:sz w:val="20"/>
              </w:rPr>
              <w:t xml:space="preserve">Geschenk</w:t>
            </w:r>
          </w:p>
          <w:p>
            <w:pPr>
              <w:pBdr/>
              <w:spacing/>
              <w:rPr>
                <w:rFonts w:ascii="Arial" w:hAnsi="Arial" w:eastAsia="Arial" w:cs="Arial"/>
                <w:b w:val="0"/>
                <w:sz w:val="20"/>
              </w:rPr>
            </w:pPr>
            <w:r>
              <w:rPr>
                <w:rFonts w:ascii="Arial" w:hAnsi="Arial" w:eastAsia="Arial" w:cs="Arial"/>
                <w:b w:val="0"/>
                <w:sz w:val="20"/>
              </w:rPr>
              <w:t xml:space="preserve">Flüchtling</w:t>
            </w:r>
          </w:p>
          <w:p>
            <w:pPr>
              <w:pBdr/>
              <w:spacing/>
              <w:rPr/>
            </w:pPr>
            <w:r>
              <w:rPr>
                <w:rFonts w:ascii="Arial" w:hAnsi="Arial" w:eastAsia="Arial" w:cs="Arial"/>
                <w:b w:val="0"/>
                <w:sz w:val="20"/>
              </w:rPr>
              <w:t xml:space="preserve">Krippenspiel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268.508 Grundschule Religion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1003405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268.508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K1/R18</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