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"Weihnachten/Hirten"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kleine Hirte und der grosse Räuber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Lene Mayer-Skumanz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Mannheim : Sauerländer, 2011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978-3-7941-7309-9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N041190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kleiner Hirtenjunge hört die Nachricht von der Geburt des Gottessohnes und macht sich mit einer Decke, Milch, Brot und Schinken als Geschenke auf den Weg. Ein Räuber belauert ihn mit der Absicht, ihm die Geschenke abzunehmen. Doch die Gutherzigkeit des Hirtenjungen gibt der Geschichte eine ungewöhnliche Wendung...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Mayer-Skumanz, Lene</w:t>
            </w:r>
          </w:p>
          <w:p>
            <w:pPr>
              <w:pBdr/>
              <w:spacing/>
              <w:rPr/>
            </w:pPr>
            <w:r>
              <w:rPr>
                <w:rFonts w:ascii="Arial" w:hAnsi="Arial" w:eastAsia="Arial" w:cs="Arial"/>
                <w:b w:val="0"/>
                <w:sz w:val="20"/>
              </w:rPr>
              <w:t xml:space="preserve">Kitzing, Constanze von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Weihnachtsgeschichte</w:t>
            </w:r>
          </w:p>
          <w:p>
            <w:pPr>
              <w:pBdr/>
              <w:spacing/>
              <w:rPr>
                <w:rFonts w:ascii="Arial" w:hAnsi="Arial" w:eastAsia="Arial" w:cs="Arial"/>
                <w:b w:val="0"/>
                <w:sz w:val="20"/>
              </w:rPr>
            </w:pPr>
            <w:r>
              <w:rPr>
                <w:rFonts w:ascii="Arial" w:hAnsi="Arial" w:eastAsia="Arial" w:cs="Arial"/>
                <w:b w:val="0"/>
                <w:sz w:val="20"/>
              </w:rPr>
              <w:t xml:space="preserve">Räuber</w:t>
            </w:r>
          </w:p>
          <w:p>
            <w:pPr>
              <w:pBdr/>
              <w:spacing/>
              <w:rPr>
                <w:rFonts w:ascii="Arial" w:hAnsi="Arial" w:eastAsia="Arial" w:cs="Arial"/>
                <w:b w:val="0"/>
                <w:sz w:val="20"/>
              </w:rPr>
            </w:pPr>
            <w:r>
              <w:rPr>
                <w:rFonts w:ascii="Arial" w:hAnsi="Arial" w:eastAsia="Arial" w:cs="Arial"/>
                <w:b w:val="0"/>
                <w:sz w:val="20"/>
              </w:rPr>
              <w:t xml:space="preserve">Hirte</w:t>
            </w:r>
          </w:p>
          <w:p>
            <w:pPr>
              <w:pBdr/>
              <w:spacing/>
              <w:rPr/>
            </w:pPr>
            <w:r>
              <w:rPr>
                <w:rFonts w:ascii="Arial" w:hAnsi="Arial" w:eastAsia="Arial" w:cs="Arial"/>
                <w:b w:val="0"/>
                <w:sz w:val="20"/>
              </w:rPr>
              <w:t xml:space="preserve">Schenken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1002275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Weihnachten. Hirten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1006640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Weihnachten. Hirten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