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"Konflikte"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Ich bin doch keine Erbse!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 Bonwill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Neuausgabe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Frankfurt am Main : Sauerländer, 2013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978-3-7373-6490-4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N048492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 Flusspferd namens Hugo. Ein Vogel namens Bella. Und ein grosser Streit um eine kleine Erbse. Eine Geschichte über Bestimmer, Konkurrenten und dicke Freunde.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Bonwill, Ann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Konkurrenz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1008416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