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neue Omi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Elisabeth Steinkellner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Jungbrunnen,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978-3-7026-5826-7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N041362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Finis Omi hat sich verändert. Früher hat sie sich über Finis Haare aufgeregt, mit ihr im Park die Enten gefüttert, ist viel gereist und war eine gute Köchin. Jetzt bewundert sie Finis Frisur, isst die harten Brotkrümel lieber selbst, und verreisen kann sie auch nicht mehr. Als die Omi alle Herdplatten aufdreht, um sich die Hände zu wärmen, sagt Mama, dass ab nun alle ein Auge auf die Omi haben müssen. Auch Fini, aber die nimmt das nicht ganz so ernst, wie sie sollte. Als Mama von einem kurzen Besuch bei der Nachbarin zurückkommt, liegt die Omi unterm Tisch und schläft. Mama schimpft und Fini versteht nicht, warum die Omi nicht auf sich selbst aufpassen kann. Am nächsten Morgen bringt Mama Agatha mit, eine Frau, die sich täglich einige Stunden um die Omi kümmern wird. Und Fini kann ihre neue Omi endlich genießen, ohne Angst haben zu müssen, dass etwas schief läuft.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Steinkellner, Elisabeth</w:t>
            </w:r>
          </w:p>
          <w:p>
            <w:pPr>
              <w:pBdr/>
              <w:spacing/>
              <w:rPr/>
            </w:pPr>
            <w:r>
              <w:rPr>
                <w:rFonts w:ascii="Arial" w:hAnsi="Arial" w:eastAsia="Arial" w:cs="Arial"/>
                <w:b w:val="0"/>
                <w:sz w:val="20"/>
              </w:rPr>
              <w:t xml:space="preserve">Roher, Michael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Großmutter</w:t>
            </w:r>
          </w:p>
          <w:p>
            <w:pPr>
              <w:pBdr/>
              <w:spacing/>
              <w:rPr>
                <w:rFonts w:ascii="Arial" w:hAnsi="Arial" w:eastAsia="Arial" w:cs="Arial"/>
                <w:b w:val="0"/>
                <w:sz w:val="20"/>
              </w:rPr>
            </w:pPr>
            <w:r>
              <w:rPr>
                <w:rFonts w:ascii="Arial" w:hAnsi="Arial" w:eastAsia="Arial" w:cs="Arial"/>
                <w:b w:val="0"/>
                <w:sz w:val="20"/>
              </w:rPr>
              <w:t xml:space="preserve">Enkelin</w:t>
            </w:r>
          </w:p>
          <w:p>
            <w:pPr>
              <w:pBdr/>
              <w:spacing/>
              <w:rPr>
                <w:rFonts w:ascii="Arial" w:hAnsi="Arial" w:eastAsia="Arial" w:cs="Arial"/>
                <w:b w:val="0"/>
                <w:sz w:val="20"/>
              </w:rPr>
            </w:pPr>
            <w:r>
              <w:rPr>
                <w:rFonts w:ascii="Arial" w:hAnsi="Arial" w:eastAsia="Arial" w:cs="Arial"/>
                <w:b w:val="0"/>
                <w:sz w:val="20"/>
              </w:rPr>
              <w:t xml:space="preserve">Demenzkranker</w:t>
            </w:r>
          </w:p>
          <w:p>
            <w:pPr>
              <w:pBdr/>
              <w:spacing/>
              <w:rPr/>
            </w:pPr>
            <w:r>
              <w:rPr>
                <w:rFonts w:ascii="Arial" w:hAnsi="Arial" w:eastAsia="Arial" w:cs="Arial"/>
                <w:b w:val="0"/>
                <w:sz w:val="20"/>
              </w:rPr>
              <w:t xml:space="preserve">Generationen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1002320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