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Oma und die 99 Schmetterlinge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Marshall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Würzburg : Arena,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978-3-401-09890-6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N039113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einem poetischen Text und mit aussergewöhnlichen Illustrationen erzählt Anna Marshall von einer ganz besonderen Beziehung zwischen Grossmutter und Enkelin und verbindet dabei auf fantasievolle Weise die Erzählungen der Grossmutter mit den gemeinsamen Erlebnissen der beiden.&lt;br&gt;Ein wichtiges Buch, das sich sensibel den Themen Altern, Altersdemenz und Tod nähert.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Marshall, Anna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Großmutter</w:t>
            </w:r>
          </w:p>
          <w:p>
            <w:pPr>
              <w:pBdr/>
              <w:spacing/>
              <w:rPr>
                <w:rFonts w:ascii="Arial" w:hAnsi="Arial" w:eastAsia="Arial" w:cs="Arial"/>
                <w:b w:val="0"/>
                <w:sz w:val="20"/>
              </w:rPr>
            </w:pPr>
            <w:r>
              <w:rPr>
                <w:rFonts w:ascii="Arial" w:hAnsi="Arial" w:eastAsia="Arial" w:cs="Arial"/>
                <w:b w:val="0"/>
                <w:sz w:val="20"/>
              </w:rPr>
              <w:t xml:space="preserve">Enkelin</w:t>
            </w:r>
          </w:p>
          <w:p>
            <w:pPr>
              <w:pBdr/>
              <w:spacing/>
              <w:rPr/>
            </w:pPr>
            <w:r>
              <w:rPr>
                <w:rFonts w:ascii="Arial" w:hAnsi="Arial" w:eastAsia="Arial" w:cs="Arial"/>
                <w:b w:val="0"/>
                <w:sz w:val="20"/>
              </w:rPr>
              <w:t xml:space="preserve">Vergangenheit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1000746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