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stille Stein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Brendan Wenzel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NordSüd,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978-3-314-10501-2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N050789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 Stein liegt am Ufer. Tiere kommen, bleiben und gehen wieder. Manchen bietet er Schutz, anderen dient er als Wegmarke. Manche sonnen sich auf dem Stein, anderen dient er als Mittagstisch. Die Jahreszeiten wechseln sich ab, die Umwelt wandelt sich, nur der Stein bleibt ein Stein und verändert ständig seine Gestalt. Brendan Wenzel hat mit seinen früheren Büchern eindrücklich gezeigt, wie spannend ein kleiner Perspektivenwechsel sein kann. Der Stein bleibt ein Stein, doch durch die Augen der Lebewesen, die ihn besuchen, entdecken auch wir ganz neue Seiten an ihm. Brendan Wenzel hat eine poetische Hommage an den Stein geschaffen, die lange nachwirkt.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Wenzel, Brendan (Verfasser, Künstler)</w:t>
            </w:r>
          </w:p>
          <w:p>
            <w:pPr>
              <w:pBdr/>
              <w:spacing/>
              <w:rPr/>
            </w:pPr>
            <w:r>
              <w:rPr>
                <w:rFonts w:ascii="Arial" w:hAnsi="Arial" w:eastAsia="Arial" w:cs="Arial"/>
                <w:b w:val="0"/>
                <w:sz w:val="20"/>
              </w:rPr>
              <w:t xml:space="preserve">Bodmer, Thomas 1951- (Übersetzer)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Stein</w:t>
            </w:r>
          </w:p>
          <w:p>
            <w:pPr>
              <w:pBdr/>
              <w:spacing/>
              <w:rPr>
                <w:rFonts w:ascii="Arial" w:hAnsi="Arial" w:eastAsia="Arial" w:cs="Arial"/>
                <w:b w:val="0"/>
                <w:sz w:val="20"/>
              </w:rPr>
            </w:pPr>
            <w:r>
              <w:rPr>
                <w:rFonts w:ascii="Arial" w:hAnsi="Arial" w:eastAsia="Arial" w:cs="Arial"/>
                <w:b w:val="0"/>
                <w:sz w:val="20"/>
              </w:rPr>
              <w:t xml:space="preserve">Natur</w:t>
            </w:r>
          </w:p>
          <w:p>
            <w:pPr>
              <w:pBdr/>
              <w:spacing/>
              <w:rPr>
                <w:rFonts w:ascii="Arial" w:hAnsi="Arial" w:eastAsia="Arial" w:cs="Arial"/>
                <w:b w:val="0"/>
                <w:sz w:val="20"/>
              </w:rPr>
            </w:pPr>
            <w:r>
              <w:rPr>
                <w:rFonts w:ascii="Arial" w:hAnsi="Arial" w:eastAsia="Arial" w:cs="Arial"/>
                <w:b w:val="0"/>
                <w:sz w:val="20"/>
              </w:rPr>
              <w:t xml:space="preserve">Veränderung</w:t>
            </w:r>
          </w:p>
          <w:p>
            <w:pPr>
              <w:pBdr/>
              <w:spacing/>
              <w:rPr/>
            </w:pPr>
            <w:r>
              <w:rPr>
                <w:rFonts w:ascii="Arial" w:hAnsi="Arial" w:eastAsia="Arial" w:cs="Arial"/>
                <w:b w:val="0"/>
                <w:sz w:val="20"/>
              </w:rPr>
              <w:t xml:space="preserve">Poesie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1009304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