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Reformierte Kirchen Bern-Jura-Solothurn</w:t>
      </w:r>
    </w:p>
    <w:p>
      <w:pPr>
        <w:spacing w:after="180"/>
        <w:rPr/>
      </w:pPr>
      <w:r>
        <w:rPr>
          <w:rFonts w:ascii="Arial" w:hAnsi="Arial" w:eastAsia="Arial" w:cs="Arial"/>
          <w:b/>
          <w:sz w:val="24"/>
        </w:rPr>
        <w:t xml:space="preserve">Suchergebnisse für "Das besondere Bilderbuch"</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Titel: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Extra Garn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Medientyp:</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Bilderbuch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Zielgruppe: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ab Unterstufe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Verantwortlichkeit: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Mac Barnett</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Ausgabevermerk:</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 Aufl.</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Verlag: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Stuttgart : Freies Geistesleben, 2013</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Physische Beschr.: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Unpag. : Ill., Bilder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978-3-7725-2688-6</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Notiznr.: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N045519</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Zusammenfassung</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Zusammenfassung: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Was ist nur los im kleinen Dorf von Annabelle?  Alles ist grau und trist und trübe. Bis zu jenem Tag,  an dem sie eine Box findet, die nicht nur ihr Leben bunter und fröhlicher macht. Nicht enden wollendes Garn enthält die geheimnisvolle Box in allen nur erdenklichen Farben. &lt;br&gt; Und so beginnt Annabelle strickend sich selbst, ihren Hund, die Dorfbewohner, die Häuser - einfach alles mit buntem Glück zu umgarnen. Das Leben fängt an, seine farbenfrohe Seite zu zeigen. Bis zu jenem Tag, an dem ein mürrischer Herzog sich der Boxbemächtigt. Doch nicht nur er erfährt: Man findet nichts, wenn man nicht mit dem Herzen sucht ...</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Autoren/Schlagwörter/Klassifikation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Autoren: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Barnett, Mac</w:t>
            </w:r>
          </w:p>
          <w:p>
            <w:pPr>
              <w:pBdr/>
              <w:spacing/>
              <w:rPr/>
            </w:pPr>
            <w:r>
              <w:rPr>
                <w:rFonts w:ascii="Arial" w:hAnsi="Arial" w:eastAsia="Arial" w:cs="Arial"/>
                <w:b w:val="0"/>
                <w:sz w:val="20"/>
              </w:rPr>
              <w:t xml:space="preserve">Klassen, Jon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Schlagwörter: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Mädchen</w:t>
            </w:r>
          </w:p>
          <w:p>
            <w:pPr>
              <w:pBdr/>
              <w:spacing/>
              <w:rPr>
                <w:rFonts w:ascii="Arial" w:hAnsi="Arial" w:eastAsia="Arial" w:cs="Arial"/>
                <w:b w:val="0"/>
                <w:sz w:val="20"/>
              </w:rPr>
            </w:pPr>
            <w:r>
              <w:rPr>
                <w:rFonts w:ascii="Arial" w:hAnsi="Arial" w:eastAsia="Arial" w:cs="Arial"/>
                <w:b w:val="0"/>
                <w:sz w:val="20"/>
              </w:rPr>
              <w:t xml:space="preserve">Garn</w:t>
            </w:r>
          </w:p>
          <w:p>
            <w:pPr>
              <w:pBdr/>
              <w:spacing/>
              <w:rPr>
                <w:rFonts w:ascii="Arial" w:hAnsi="Arial" w:eastAsia="Arial" w:cs="Arial"/>
                <w:b w:val="0"/>
                <w:sz w:val="20"/>
              </w:rPr>
            </w:pPr>
            <w:r>
              <w:rPr>
                <w:rFonts w:ascii="Arial" w:hAnsi="Arial" w:eastAsia="Arial" w:cs="Arial"/>
                <w:b w:val="0"/>
                <w:sz w:val="20"/>
              </w:rPr>
              <w:t xml:space="preserve">Buntheit</w:t>
            </w:r>
          </w:p>
          <w:p>
            <w:pPr>
              <w:pBdr/>
              <w:spacing/>
              <w:rPr/>
            </w:pPr>
            <w:r>
              <w:rPr>
                <w:rFonts w:ascii="Arial" w:hAnsi="Arial" w:eastAsia="Arial" w:cs="Arial"/>
                <w:b w:val="0"/>
                <w:sz w:val="20"/>
              </w:rPr>
              <w:t xml:space="preserve">Stricken</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640"/>
        <w:gridCol w:w="1640"/>
        <w:gridCol w:w="1640"/>
        <w:gridCol w:w="1640"/>
        <w:gridCol w:w="1640"/>
        <w:gridCol w:w="1640"/>
      </w:tblGrid>
      <w:tr>
        <w:trPr/>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Verfügbarkeit</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Fälligkeitsdatum</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Reservieren</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Exemplarnr.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Signatur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Sektor</w:t>
            </w:r>
          </w:p>
        </w:tc>
      </w:tr>
      <w:tr>
        <w:trPr>
          <w:cantSplit/>
        </w:trPr>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verfügbar</w:t>
            </w:r>
          </w:p>
          <w:p>
            <w:pPr>
              <w:pBdr/>
              <w:spacing/>
              <w:rPr/>
            </w:pPr>
            <w:r>
              <w:rPr>
                <w:rFonts w:ascii="Arial" w:hAnsi="Arial" w:eastAsia="Arial" w:cs="Arial"/>
                <w:b w:val="0"/>
                <w:sz w:val="20"/>
              </w:rPr>
              <w:t xml:space="preserve">verfügbar</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1006194</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Das besondere Bilderbuch</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