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Loujains Träume von den Sonnenblumen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Unterstufe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 Al-Hathloul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Ausgabevermerk: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1. Auflage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minedition,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978-3-03934-012-5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N054143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Eine zauberhafte und liebevoll illustrierte Geschichte über den Wunsch nach Gleichberechtigung und Selbstbestimmung, stellvertretend für viele Frauen auf der ganzen Welt, die tagtäglich für ihre Rechte kämpfen.&lt;br&gt;&lt;br&gt;    Wer möchte nicht frei wie ein Vogel sein? Über Felder, Blumenmeere und Ozeane fliegen? Ohne Grenzen, Einschränkungen und Verbote? Eine berührende Geschichte nach einer Idee von Loujain al-Hathloul, die uns von ihren Träumen erzählt.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Al-Hathloul, Lina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Mishra-Newbery, Uma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Traum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Menschenrechte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Gleichberechtigung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1000287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2024-04-27T07:50:08Z</dcterms:created>
</cp:coreProperties>
</file>