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Frau Noahs Garten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Jackie Morris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Gütersloh : Gütersloher Verlagshaus,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978-3-579-07169-5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N053149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Frau Noah gestaltet ihr Zuhause!&lt;br&gt;Frau Noah hat die Kraft der Fantasie durch die Flut gerettet. Angekommen in der neuen Heimat gestaltet sie zusammen mit den Kindern ihr Zuhause. Sie pflanzen und säen und Frau Noah lehrt die Kinder, dass das Wachsen Geduld braucht. Welche Wunder Wirklichkeit werden, wenn man dem Leben seine Zeit lässt, dass zeigt sich in der Mittsommernacht!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Morris, Jackie 1961- (Verfasser,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Heimat</w:t>
            </w:r>
          </w:p>
          <w:p>
            <w:pPr>
              <w:pBdr/>
              <w:spacing/>
              <w:rPr>
                <w:rFonts w:ascii="Arial" w:hAnsi="Arial" w:eastAsia="Arial" w:cs="Arial"/>
                <w:b w:val="0"/>
                <w:sz w:val="20"/>
              </w:rPr>
            </w:pPr>
            <w:r>
              <w:rPr>
                <w:rFonts w:ascii="Arial" w:hAnsi="Arial" w:eastAsia="Arial" w:cs="Arial"/>
                <w:b w:val="0"/>
                <w:sz w:val="20"/>
              </w:rPr>
              <w:t xml:space="preserve">Pflanzen</w:t>
            </w:r>
          </w:p>
          <w:p>
            <w:pPr>
              <w:pBdr/>
              <w:spacing/>
              <w:rPr>
                <w:rFonts w:ascii="Arial" w:hAnsi="Arial" w:eastAsia="Arial" w:cs="Arial"/>
                <w:b w:val="0"/>
                <w:sz w:val="20"/>
              </w:rPr>
            </w:pPr>
            <w:r>
              <w:rPr>
                <w:rFonts w:ascii="Arial" w:hAnsi="Arial" w:eastAsia="Arial" w:cs="Arial"/>
                <w:b w:val="0"/>
                <w:sz w:val="20"/>
              </w:rPr>
              <w:t xml:space="preserve">Bewahrung der Schöpfung</w:t>
            </w:r>
          </w:p>
          <w:p>
            <w:pPr>
              <w:pBdr/>
              <w:spacing/>
              <w:rPr/>
            </w:pPr>
            <w:r>
              <w:rPr>
                <w:rFonts w:ascii="Arial" w:hAnsi="Arial" w:eastAsia="Arial" w:cs="Arial"/>
                <w:b w:val="0"/>
                <w:sz w:val="20"/>
              </w:rPr>
              <w:t xml:space="preserve">Zukunft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1002643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