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"Advent/Weihnachten"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Grossvaters Karpfen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Kathrin Jacobsen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Prestel,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978-3-7913-7238-9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N048630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Weihnachten soll etwas Besonderes auf den Tisch kommen, daher beschließt Grossvater, dass es einen Karpfen geben wird. Gleich am nächsten Tag bringt er ein Prachtexemplar vom Markt nach Hause und lässt den großen Fisch in der Badewanne schwimmen. Jeden Tag besucht Grossvater den Karpfen im Bad. Er liest ihm vor und erzählt ihm Geschichten. Schon bald sind sie die besten Freunde. Als Grossmutter am Sonntag vor Weihnachten nach dem Karpfen sieht, erlebt sie eine kolossale Überraschung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Jacobsen, Kathrin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Weihnachten</w:t>
            </w:r>
          </w:p>
          <w:p>
            <w:pPr>
              <w:pBdr/>
              <w:spacing/>
              <w:rPr>
                <w:rFonts w:ascii="Arial" w:hAnsi="Arial" w:eastAsia="Arial" w:cs="Arial"/>
                <w:b w:val="0"/>
                <w:sz w:val="20"/>
              </w:rPr>
            </w:pPr>
            <w:r>
              <w:rPr>
                <w:rFonts w:ascii="Arial" w:hAnsi="Arial" w:eastAsia="Arial" w:cs="Arial"/>
                <w:b w:val="0"/>
                <w:sz w:val="20"/>
              </w:rPr>
              <w:t xml:space="preserve">Gastmahl</w:t>
            </w:r>
          </w:p>
          <w:p>
            <w:pPr>
              <w:pBdr/>
              <w:spacing/>
              <w:rPr>
                <w:rFonts w:ascii="Arial" w:hAnsi="Arial" w:eastAsia="Arial" w:cs="Arial"/>
                <w:b w:val="0"/>
                <w:sz w:val="20"/>
              </w:rPr>
            </w:pPr>
            <w:r>
              <w:rPr>
                <w:rFonts w:ascii="Arial" w:hAnsi="Arial" w:eastAsia="Arial" w:cs="Arial"/>
                <w:b w:val="0"/>
                <w:sz w:val="20"/>
              </w:rPr>
              <w:t xml:space="preserve">Großvater</w:t>
            </w:r>
          </w:p>
          <w:p>
            <w:pPr>
              <w:pBdr/>
              <w:spacing/>
              <w:rPr>
                <w:rFonts w:ascii="Arial" w:hAnsi="Arial" w:eastAsia="Arial" w:cs="Arial"/>
                <w:b w:val="0"/>
                <w:sz w:val="20"/>
              </w:rPr>
            </w:pPr>
            <w:r>
              <w:rPr>
                <w:rFonts w:ascii="Arial" w:hAnsi="Arial" w:eastAsia="Arial" w:cs="Arial"/>
                <w:b w:val="0"/>
                <w:sz w:val="20"/>
              </w:rPr>
              <w:t xml:space="preserve">Karpfen</w:t>
            </w:r>
          </w:p>
          <w:p>
            <w:pPr>
              <w:pBdr/>
              <w:spacing/>
              <w:rPr/>
            </w:pPr>
            <w:r>
              <w:rPr>
                <w:rFonts w:ascii="Arial" w:hAnsi="Arial" w:eastAsia="Arial" w:cs="Arial"/>
                <w:b w:val="0"/>
                <w:sz w:val="20"/>
              </w:rPr>
              <w:t xml:space="preserve">Rettung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1008460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Advent. Weihnachten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