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"27.02.2024" bis zum "28.03.2024"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Was fehlt der Schildkröte? : Eine Geschichte über das Brüllen, Reden und Zuhören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Eoin McLaughlin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Hamburg : Jumbo,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978-3-8337-4675-8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N054967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kleine Schildkröte möchte so viel erleben und ausprobieren, aber dann plumpst sie von einem Stein und landet auf dem Rücken. Absolut nicht glücklich, lässt sie sich auch von niemandem und keiner Idee aufmuntern, bis der Igel kommt und ihr zuhört. Er versetzt sich in die Lage der Schildkröte und auf einmal schüttet die kleine Schildkröte ihr Herz aus. Und genau das hatte sie gebraucht: Einen hilfsbereiten Freund, der sich ihre Träume und ihren Kummer anhört, aber auch einfach mit ihr die Wolken beobachtet. Eine Geschichte über Emotionen und wie Kinder lernen können, damit umzugehen, und wie wichtig es ist, andere ernst zu nehmen.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McLaughlin, Eoin (Verfasser)</w:t>
            </w:r>
          </w:p>
          <w:p>
            <w:pPr>
              <w:pBdr/>
              <w:spacing/>
              <w:rPr/>
            </w:pPr>
            <w:r>
              <w:rPr>
                <w:rFonts w:ascii="Arial" w:hAnsi="Arial" w:eastAsia="Arial" w:cs="Arial"/>
                <w:b w:val="0"/>
                <w:sz w:val="20"/>
              </w:rPr>
              <w:t xml:space="preserve">Dunbar, Polly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Gefühle</w:t>
            </w:r>
          </w:p>
          <w:p>
            <w:pPr>
              <w:pBdr/>
              <w:spacing/>
              <w:rPr>
                <w:rFonts w:ascii="Arial" w:hAnsi="Arial" w:eastAsia="Arial" w:cs="Arial"/>
                <w:b w:val="0"/>
                <w:sz w:val="20"/>
              </w:rPr>
            </w:pPr>
            <w:r>
              <w:rPr>
                <w:rFonts w:ascii="Arial" w:hAnsi="Arial" w:eastAsia="Arial" w:cs="Arial"/>
                <w:b w:val="0"/>
                <w:sz w:val="20"/>
              </w:rPr>
              <w:t xml:space="preserve">Zuhören</w:t>
            </w:r>
          </w:p>
          <w:p>
            <w:pPr>
              <w:pBdr/>
              <w:spacing/>
              <w:rPr/>
            </w:pPr>
            <w:r>
              <w:rPr>
                <w:rFonts w:ascii="Arial" w:hAnsi="Arial" w:eastAsia="Arial" w:cs="Arial"/>
                <w:b w:val="0"/>
                <w:sz w:val="20"/>
              </w:rPr>
              <w:t xml:space="preserve">Kommunikation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18.04.2024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1000670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Gefühle</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