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"Trennung/Scheidung"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Maar,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Wolfsjungen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Was, wenn Eltern auseinandergehen?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Puts, Veronique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hab jetzt zwei Kinderzimmer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Carnavas,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wichtigen Dinge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Keyserlingk, Linde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Matthis und der Troststein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wohnt nicht mehr bei uns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Bittner, Wolfgang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Wochenende bei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Maar,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Wolfsjungen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27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Auf Wiedersehen, Papa!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