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"Migration - Beiträge aus Theorie und Praxis"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