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Ausgrenzung - Kurzfilm-Sampler / Isabelle Favez</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Ausgrenzung - Kurzfilm-Sampler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Download/Streaming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Urheberrecht</w:t>
            </w:r>
          </w:p>
          <w:p>
            <w:pPr>
              <w:pBdr/>
              <w:spacing/>
              <w:rPr/>
            </w:pPr>
            <w:r>
              <w:rPr>
                <w:rFonts w:ascii="Arial" w:hAnsi="Arial" w:eastAsia="Arial" w:cs="Arial"/>
                <w:b w:val="0"/>
                <w:sz w:val="20"/>
              </w:rPr>
              <w:t xml:space="preserve">Vorführbedingungen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Zibilla, Animationsfilm, 26 Min.</w:t>
            </w:r>
          </w:p>
          <w:p>
            <w:pPr>
              <w:pBdr/>
              <w:spacing/>
              <w:rPr/>
            </w:pPr>
            <w:r>
              <w:rPr>
                <w:rFonts w:ascii="Arial" w:hAnsi="Arial" w:eastAsia="Arial" w:cs="Arial"/>
                <w:b w:val="0"/>
                <w:sz w:val="20"/>
              </w:rPr>
              <w:t xml:space="preserve">Da beste Orchester der Welt, Kurzspielfilm, 13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Isabelle Favez</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Matthias-Film,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Animationsfilme, 26 + 13 Min. + Begleitmateiral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N053715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1: Zibilla&lt;br&gt; Zibilla ist ein kleines Zebramädchen, das von einem Pferdepaar adoptiert wurde. Als die Familie in eine andere Stadt zieht, muss Zibilla die Schule wechseln. In der neuen Schule wird sie von den Klassenkamerad*innen wegen ihrer Streifen herabgesetzt und findet keinen Anschluss.&lt;br&gt; Der Animationsfilm „Zibilla" findet eine eigene Bildsprache, die die Figuren liebevoll charakterisiert und bereits kleinen Kindern vor Augen führt, wie belastend es ist, von anderen Kindern als „anders" wahrgenommen und nicht akzeptiert zu werden. &lt;br&gt;&lt;br&gt; Film 2: Da beste Orchester der Welt&lt;br&gt; Ingbert Socke nimmt als Kontrabassist an einem Vorspiel für das Wiener Staatsorchester teil. Sein exzellentes Spiel findet hinter einem Vorhang statt. Als der Vorhang gelüftet wird, sind die Jurymitglieder darüber entsetzt, eine Socke als Bewerber zu sehen, und so kommt es, dass Ingbert durch sein äußeres Erscheinungsbild, trotz seiner herausragenden Begabung, kein Mitglied des Ensembles wird.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Isabelle Favez (Regie)</w:t>
            </w:r>
          </w:p>
          <w:p>
            <w:pPr>
              <w:pBdr/>
              <w:spacing/>
              <w:rPr/>
            </w:pPr>
            <w:r>
              <w:rPr>
                <w:rFonts w:ascii="Arial" w:hAnsi="Arial" w:eastAsia="Arial" w:cs="Arial"/>
                <w:b w:val="0"/>
                <w:sz w:val="20"/>
              </w:rPr>
              <w:t xml:space="preserve">Henning Backhaus (Regie)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Wirtschaft</w:t>
            </w:r>
          </w:p>
          <w:p>
            <w:pPr>
              <w:pBdr/>
              <w:spacing/>
              <w:rPr>
                <w:rFonts w:ascii="Arial" w:hAnsi="Arial" w:eastAsia="Arial" w:cs="Arial"/>
                <w:b w:val="0"/>
                <w:sz w:val="20"/>
              </w:rPr>
            </w:pPr>
            <w:r>
              <w:rPr>
                <w:rFonts w:ascii="Arial" w:hAnsi="Arial" w:eastAsia="Arial" w:cs="Arial"/>
                <w:b w:val="0"/>
                <w:sz w:val="20"/>
              </w:rPr>
              <w:t xml:space="preserve">Wirtschaftsethik</w:t>
            </w:r>
          </w:p>
          <w:p>
            <w:pPr>
              <w:pBdr/>
              <w:spacing/>
              <w:rPr>
                <w:rFonts w:ascii="Arial" w:hAnsi="Arial" w:eastAsia="Arial" w:cs="Arial"/>
                <w:b w:val="0"/>
                <w:sz w:val="20"/>
              </w:rPr>
            </w:pPr>
            <w:r>
              <w:rPr>
                <w:rFonts w:ascii="Arial" w:hAnsi="Arial" w:eastAsia="Arial" w:cs="Arial"/>
                <w:b w:val="0"/>
                <w:sz w:val="20"/>
              </w:rPr>
              <w:t xml:space="preserve">Kapitalismus</w:t>
            </w:r>
          </w:p>
          <w:p>
            <w:pPr>
              <w:pBdr/>
              <w:spacing/>
              <w:rPr>
                <w:rFonts w:ascii="Arial" w:hAnsi="Arial" w:eastAsia="Arial" w:cs="Arial"/>
                <w:b w:val="0"/>
                <w:sz w:val="20"/>
              </w:rPr>
            </w:pPr>
            <w:r>
              <w:rPr>
                <w:rFonts w:ascii="Arial" w:hAnsi="Arial" w:eastAsia="Arial" w:cs="Arial"/>
                <w:b w:val="0"/>
                <w:sz w:val="20"/>
              </w:rPr>
              <w:t xml:space="preserve">Geld</w:t>
            </w:r>
          </w:p>
          <w:p>
            <w:pPr>
              <w:pBdr/>
              <w:spacing/>
              <w:rPr>
                <w:rFonts w:ascii="Arial" w:hAnsi="Arial" w:eastAsia="Arial" w:cs="Arial"/>
                <w:b w:val="0"/>
                <w:sz w:val="20"/>
              </w:rPr>
            </w:pPr>
            <w:r>
              <w:rPr>
                <w:rFonts w:ascii="Arial" w:hAnsi="Arial" w:eastAsia="Arial" w:cs="Arial"/>
                <w:b w:val="0"/>
                <w:sz w:val="20"/>
              </w:rPr>
              <w:t xml:space="preserve">Macht</w:t>
            </w:r>
          </w:p>
          <w:p>
            <w:pPr>
              <w:pBdr/>
              <w:spacing/>
              <w:rPr/>
            </w:pPr>
            <w:r>
              <w:rPr>
                <w:rFonts w:ascii="Arial" w:hAnsi="Arial" w:eastAsia="Arial" w:cs="Arial"/>
                <w:b w:val="0"/>
                <w:sz w:val="20"/>
              </w:rPr>
              <w:t xml:space="preserve">Kapitalvermehrung</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