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Rafiki : Beste Freunde / Christian Lo</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Rafiki : Beste Freunde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Download/Streaming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Urheberrecht</w:t>
            </w:r>
          </w:p>
          <w:p>
            <w:pPr>
              <w:pBdr/>
              <w:spacing/>
              <w:rPr/>
            </w:pPr>
            <w:r>
              <w:rPr>
                <w:rFonts w:ascii="Arial" w:hAnsi="Arial" w:eastAsia="Arial" w:cs="Arial"/>
                <w:b w:val="0"/>
                <w:sz w:val="20"/>
              </w:rPr>
              <w:t xml:space="preserve">Vorführbedingungen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Vorführrechte: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Öffentliche Vorführung - Ö</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Christian Lo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Frankfurt a.M. : Durchblick-Filme, 2009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Spiefilm, 79 Min. + Begleit- und Arbeitsmaterial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R000479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schüchterne Julie, die charmante Mette und die geradlinige Naisha sind Neun und allerbeste Freundinnen. In einem abgelegenen Ort in Norwegen besuchen sie dieselbe Schulklasse und proben für die bevorstehende Aufführung zum Lichterfest. Doch dann bricht die Politik in ihre Idylle ein. Naisha und ihre Mutter, die in einer Asylantenunterkunft wohnen, flüchten über Nacht zu Bekannten nach Oslo. Sie haben erfahren, dass sie abgeschoben werden sollen. Julie findet einen Zettel mit der Adresse, aber leider auch ihr Vater, der Dorfpolizist. Kurzentschlossen fahren Mette und Julie mit dem Nachtzug in die Hauptstadt, um ihre Freundin zu warnen. Mit grosser Selbstverständlichkeit zeigt Regisseur Christian Lo, wie leicht Integration unter Kindern funktionieren könnte. Der Film erzählt konsequent aus unbefangener kindlicher Sicht und streift Themen wie Rechtsstaat, politische Entscheidungen und Verfolgung in anderen Ländern, ohne sein junges Zielpublikum zu überfordern.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Lo, Christian (Regie)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Migration</w:t>
            </w:r>
          </w:p>
          <w:p>
            <w:pPr>
              <w:pBdr/>
              <w:spacing/>
              <w:rPr>
                <w:rFonts w:ascii="Arial" w:hAnsi="Arial" w:eastAsia="Arial" w:cs="Arial"/>
                <w:b w:val="0"/>
                <w:sz w:val="20"/>
              </w:rPr>
            </w:pPr>
            <w:r>
              <w:rPr>
                <w:rFonts w:ascii="Arial" w:hAnsi="Arial" w:eastAsia="Arial" w:cs="Arial"/>
                <w:b w:val="0"/>
                <w:sz w:val="20"/>
              </w:rPr>
              <w:t xml:space="preserve">Widerstand</w:t>
            </w:r>
          </w:p>
          <w:p>
            <w:pPr>
              <w:pBdr/>
              <w:spacing/>
              <w:rPr>
                <w:rFonts w:ascii="Arial" w:hAnsi="Arial" w:eastAsia="Arial" w:cs="Arial"/>
                <w:b w:val="0"/>
                <w:sz w:val="20"/>
              </w:rPr>
            </w:pPr>
            <w:r>
              <w:rPr>
                <w:rFonts w:ascii="Arial" w:hAnsi="Arial" w:eastAsia="Arial" w:cs="Arial"/>
                <w:b w:val="0"/>
                <w:sz w:val="20"/>
              </w:rPr>
              <w:t xml:space="preserve">Asylwesen</w:t>
            </w:r>
          </w:p>
          <w:p>
            <w:pPr>
              <w:pBdr/>
              <w:spacing/>
              <w:rPr/>
            </w:pPr>
            <w:r>
              <w:rPr>
                <w:rFonts w:ascii="Arial" w:hAnsi="Arial" w:eastAsia="Arial" w:cs="Arial"/>
                <w:b w:val="0"/>
                <w:sz w:val="20"/>
              </w:rPr>
              <w:t xml:space="preserve">Freundschaft</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