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"Jahreszeiten"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Zehn Blätter fliegen davon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Anne Möller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Atlantis, 2008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978-3-7152-0563-2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N040612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Wind reisst zehn Blätter vom Ast einer Weide und trägt sie davon. Jedes Blatt erlebt eine eigene Geschichte. Kinder sammeln die Blätter zum Basteln, Tiere polstern damit ihr Nest oder brauchen sie als Nahrung.&lt;br&gt; Ein Bilderbuch über die Vielfalt des Lebens und den Kreislauf der Natur - nahe an der Erlebniswelt von Kindern.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Möller, Anne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Herbst</w:t>
            </w:r>
          </w:p>
          <w:p>
            <w:pPr>
              <w:pBdr/>
              <w:spacing/>
              <w:rPr>
                <w:rFonts w:ascii="Arial" w:hAnsi="Arial" w:eastAsia="Arial" w:cs="Arial"/>
                <w:b w:val="0"/>
                <w:sz w:val="20"/>
              </w:rPr>
            </w:pPr>
            <w:r>
              <w:rPr>
                <w:rFonts w:ascii="Arial" w:hAnsi="Arial" w:eastAsia="Arial" w:cs="Arial"/>
                <w:b w:val="0"/>
                <w:sz w:val="20"/>
              </w:rPr>
              <w:t xml:space="preserve">Natur</w:t>
            </w:r>
          </w:p>
          <w:p>
            <w:pPr>
              <w:pBdr/>
              <w:spacing/>
              <w:rPr/>
            </w:pPr>
            <w:r>
              <w:rPr>
                <w:rFonts w:ascii="Arial" w:hAnsi="Arial" w:eastAsia="Arial" w:cs="Arial"/>
                <w:b w:val="0"/>
                <w:sz w:val="20"/>
              </w:rPr>
              <w:t xml:space="preserve">Jahreskreis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1004756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Jahreszeiten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