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"Geschwister"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Jojoba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 Wilsdorf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Basel : Beltz &amp; Gelberg, 2010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978-3-407-76092-0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N039008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Mama von Farafina sagt immer, ihre Kinder sind ihr größter Schatz und sie liebt sie mehr als alles andere auf der Welt. Doch als Farafina ihrer Mama zum Geburtstag ein Baby schenkt, das sie im Urwald mutig vor einer Schlagne gerettet hat, möchte die Mutter das Baby an eine kinderlose Tante weggeben. Da hat sie aber nicht mit Farafina und ihren Geschistern gerechnet...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Wilsdorf, Anne</w:t>
            </w:r>
          </w:p>
          <w:p>
            <w:pPr>
              <w:pBdr/>
              <w:spacing/>
              <w:rPr/>
            </w:pPr>
            <w:r>
              <w:rPr>
                <w:rFonts w:ascii="Arial" w:hAnsi="Arial" w:eastAsia="Arial" w:cs="Arial"/>
                <w:b w:val="0"/>
                <w:sz w:val="20"/>
              </w:rPr>
              <w:t xml:space="preserve">Schindler, Nina (Übers.)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Afrika</w:t>
            </w:r>
          </w:p>
          <w:p>
            <w:pPr>
              <w:pBdr/>
              <w:spacing/>
              <w:rPr>
                <w:rFonts w:ascii="Arial" w:hAnsi="Arial" w:eastAsia="Arial" w:cs="Arial"/>
                <w:b w:val="0"/>
                <w:sz w:val="20"/>
              </w:rPr>
            </w:pPr>
            <w:r>
              <w:rPr>
                <w:rFonts w:ascii="Arial" w:hAnsi="Arial" w:eastAsia="Arial" w:cs="Arial"/>
                <w:b w:val="0"/>
                <w:sz w:val="20"/>
              </w:rPr>
              <w:t xml:space="preserve">Dorf</w:t>
            </w:r>
          </w:p>
          <w:p>
            <w:pPr>
              <w:pBd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Findelkind</w:t>
            </w:r>
          </w:p>
          <w:p>
            <w:pPr>
              <w:pBdr/>
              <w:spacing/>
              <w:rPr/>
            </w:pPr>
            <w:r>
              <w:rPr>
                <w:rFonts w:ascii="Arial" w:hAnsi="Arial" w:eastAsia="Arial" w:cs="Arial"/>
                <w:b w:val="0"/>
                <w:sz w:val="20"/>
              </w:rPr>
              <w:t xml:space="preserve">Taufe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1006949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Geschwister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