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Bestimmt wird alles gut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Kirsten Boie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Klett Kinderbuch,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978-3-95470-134-6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N048976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Früher haben Rahaf und Hassan in der syrischen Stadt Homs gewohnt und es schön gehabt. Aber dann kamen immer öfter die Flugzeuge und man musste immerzu Angst haben. Da haben die Eltern beschlossen wegzugehen in ein anderes Land. Wie sie über Ägypten in einem viel zu kleinen Schiff nach Italien gereist sind und von dort weiter nach Deutschland – das alles hat sich Kirsten Boie von Rahaf und Hassan erzählen lassen und erzählt es uns weiter. Auch von einer schimpfenden Frau im Zug und einem freundlichen Schaffner. Und von Emma, die in der neuen Schule Rahafs Freundin wird. Diese bewegende Geschichte wird deutsch und arabisch erzählt, damit sie Flüchtlingskinder in ihrer eigenen Sprache lesen können. Ausserdem hilft ein kleiner Sprachführer im Anhang beim Deutsch- und Arabisch-Lernen.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Boie, Kirsten</w:t>
            </w:r>
          </w:p>
          <w:p>
            <w:pPr>
              <w:pBdr/>
              <w:spacing/>
              <w:rPr/>
            </w:pPr>
            <w:r>
              <w:rPr>
                <w:rFonts w:ascii="Arial" w:hAnsi="Arial" w:eastAsia="Arial" w:cs="Arial"/>
                <w:b w:val="0"/>
                <w:sz w:val="20"/>
              </w:rPr>
              <w:t xml:space="preserve">Birck, Jan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Flüchtling</w:t>
            </w:r>
          </w:p>
          <w:p>
            <w:pPr>
              <w:pBdr/>
              <w:spacing/>
              <w:rPr>
                <w:rFonts w:ascii="Arial" w:hAnsi="Arial" w:eastAsia="Arial" w:cs="Arial"/>
                <w:b w:val="0"/>
                <w:sz w:val="20"/>
              </w:rPr>
            </w:pPr>
            <w:r>
              <w:rPr>
                <w:rFonts w:ascii="Arial" w:hAnsi="Arial" w:eastAsia="Arial" w:cs="Arial"/>
                <w:b w:val="0"/>
                <w:sz w:val="20"/>
              </w:rPr>
              <w:t xml:space="preserve">Syrien</w:t>
            </w:r>
          </w:p>
          <w:p>
            <w:pPr>
              <w:pBdr/>
              <w:spacing/>
              <w:rPr>
                <w:rFonts w:ascii="Arial" w:hAnsi="Arial" w:eastAsia="Arial" w:cs="Arial"/>
                <w:b w:val="0"/>
                <w:sz w:val="20"/>
              </w:rPr>
            </w:pPr>
            <w:r>
              <w:rPr>
                <w:rFonts w:ascii="Arial" w:hAnsi="Arial" w:eastAsia="Arial" w:cs="Arial"/>
                <w:b w:val="0"/>
                <w:sz w:val="20"/>
              </w:rPr>
              <w:t xml:space="preserve">Arabisch</w:t>
            </w:r>
          </w:p>
          <w:p>
            <w:pPr>
              <w:pBdr/>
              <w:spacing/>
              <w:rPr/>
            </w:pPr>
            <w:r>
              <w:rPr>
                <w:rFonts w:ascii="Arial" w:hAnsi="Arial" w:eastAsia="Arial" w:cs="Arial"/>
                <w:b w:val="0"/>
                <w:sz w:val="20"/>
              </w:rPr>
              <w:t xml:space="preserve">Hoffnung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1008709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